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5C4" w:rsidRPr="004F35C4" w:rsidRDefault="004F35C4" w:rsidP="004F35C4">
      <w:pPr>
        <w:jc w:val="right"/>
        <w:rPr>
          <w:rFonts w:ascii="Calibri" w:eastAsia="Times New Roman" w:hAnsi="Calibri" w:cs="Calibri"/>
          <w:bCs/>
          <w:lang w:eastAsia="pl-PL"/>
        </w:rPr>
      </w:pPr>
      <w:r w:rsidRPr="004F35C4">
        <w:rPr>
          <w:rFonts w:ascii="Calibri" w:eastAsia="Times New Roman" w:hAnsi="Calibri" w:cs="Calibri"/>
          <w:bCs/>
          <w:lang w:eastAsia="pl-PL"/>
        </w:rPr>
        <w:t xml:space="preserve">Wrocław, </w:t>
      </w:r>
      <w:r w:rsidR="00DC21A6">
        <w:rPr>
          <w:rFonts w:ascii="Calibri" w:eastAsia="Times New Roman" w:hAnsi="Calibri" w:cs="Calibri"/>
          <w:bCs/>
          <w:lang w:eastAsia="pl-PL"/>
        </w:rPr>
        <w:t>2</w:t>
      </w:r>
      <w:r w:rsidR="00974B9C">
        <w:rPr>
          <w:rFonts w:ascii="Calibri" w:eastAsia="Times New Roman" w:hAnsi="Calibri" w:cs="Calibri"/>
          <w:bCs/>
          <w:lang w:eastAsia="pl-PL"/>
        </w:rPr>
        <w:t>3</w:t>
      </w:r>
      <w:r w:rsidRPr="004F35C4">
        <w:rPr>
          <w:rFonts w:ascii="Calibri" w:eastAsia="Times New Roman" w:hAnsi="Calibri" w:cs="Calibri"/>
          <w:bCs/>
          <w:lang w:eastAsia="pl-PL"/>
        </w:rPr>
        <w:t>.0</w:t>
      </w:r>
      <w:r w:rsidR="00974B9C">
        <w:rPr>
          <w:rFonts w:ascii="Calibri" w:eastAsia="Times New Roman" w:hAnsi="Calibri" w:cs="Calibri"/>
          <w:bCs/>
          <w:lang w:eastAsia="pl-PL"/>
        </w:rPr>
        <w:t>3</w:t>
      </w:r>
      <w:r w:rsidRPr="004F35C4">
        <w:rPr>
          <w:rFonts w:ascii="Calibri" w:eastAsia="Times New Roman" w:hAnsi="Calibri" w:cs="Calibri"/>
          <w:bCs/>
          <w:lang w:eastAsia="pl-PL"/>
        </w:rPr>
        <w:t>.202</w:t>
      </w:r>
      <w:r w:rsidR="00974B9C">
        <w:rPr>
          <w:rFonts w:ascii="Calibri" w:eastAsia="Times New Roman" w:hAnsi="Calibri" w:cs="Calibri"/>
          <w:bCs/>
          <w:lang w:eastAsia="pl-PL"/>
        </w:rPr>
        <w:t>6</w:t>
      </w:r>
    </w:p>
    <w:p w:rsidR="00AD425B" w:rsidRPr="00AD425B" w:rsidRDefault="00AD425B" w:rsidP="00AD425B">
      <w:pPr>
        <w:jc w:val="center"/>
        <w:rPr>
          <w:rFonts w:ascii="Calibri" w:eastAsia="Calibri" w:hAnsi="Calibri" w:cs="Calibri"/>
          <w:b/>
        </w:rPr>
      </w:pPr>
      <w:r w:rsidRPr="00AD425B">
        <w:rPr>
          <w:rFonts w:ascii="Calibri" w:eastAsia="Times New Roman" w:hAnsi="Calibri" w:cs="Calibri"/>
          <w:b/>
          <w:bCs/>
          <w:lang w:eastAsia="pl-PL"/>
        </w:rPr>
        <w:t xml:space="preserve">Zapytanie </w:t>
      </w:r>
      <w:r w:rsidRPr="00AD425B">
        <w:rPr>
          <w:rFonts w:ascii="Calibri" w:eastAsia="Calibri" w:hAnsi="Calibri" w:cs="Calibri"/>
          <w:b/>
        </w:rPr>
        <w:t xml:space="preserve">ofertowe nr </w:t>
      </w:r>
      <w:r w:rsidR="00DC21A6">
        <w:rPr>
          <w:rFonts w:ascii="Calibri" w:eastAsia="Calibri" w:hAnsi="Calibri" w:cs="Calibri"/>
          <w:b/>
        </w:rPr>
        <w:t>5</w:t>
      </w:r>
      <w:r w:rsidR="00D842B8" w:rsidRPr="00D842B8">
        <w:rPr>
          <w:rFonts w:ascii="Calibri" w:eastAsia="Calibri" w:hAnsi="Calibri" w:cs="Calibri"/>
          <w:b/>
        </w:rPr>
        <w:t>/0</w:t>
      </w:r>
      <w:r w:rsidR="00974B9C">
        <w:rPr>
          <w:rFonts w:ascii="Calibri" w:eastAsia="Calibri" w:hAnsi="Calibri" w:cs="Calibri"/>
          <w:b/>
        </w:rPr>
        <w:t>3</w:t>
      </w:r>
      <w:r w:rsidR="00D842B8" w:rsidRPr="00D842B8">
        <w:rPr>
          <w:rFonts w:ascii="Calibri" w:eastAsia="Calibri" w:hAnsi="Calibri" w:cs="Calibri"/>
          <w:b/>
        </w:rPr>
        <w:t>/LOG/202</w:t>
      </w:r>
      <w:r w:rsidR="00974B9C">
        <w:rPr>
          <w:rFonts w:ascii="Calibri" w:eastAsia="Calibri" w:hAnsi="Calibri" w:cs="Calibri"/>
          <w:b/>
        </w:rPr>
        <w:t>6</w:t>
      </w:r>
    </w:p>
    <w:p w:rsidR="0085451C" w:rsidRDefault="00AD425B" w:rsidP="0085451C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br/>
        <w:t xml:space="preserve">dotyczące </w:t>
      </w:r>
      <w:r w:rsidR="0065732F" w:rsidRPr="0065732F">
        <w:rPr>
          <w:rFonts w:ascii="Calibri" w:eastAsia="Calibri" w:hAnsi="Calibri" w:cs="Calibri"/>
          <w:b/>
        </w:rPr>
        <w:t xml:space="preserve">zakupu i  dostawy </w:t>
      </w:r>
      <w:r w:rsidR="00974B9C">
        <w:rPr>
          <w:rFonts w:ascii="Calibri" w:eastAsia="Calibri" w:hAnsi="Calibri" w:cs="Calibri"/>
          <w:b/>
        </w:rPr>
        <w:t>9 licencji oprogramowania kompatybilnego ze skanerem działającym</w:t>
      </w:r>
      <w:r w:rsidR="0065732F" w:rsidRPr="0065732F">
        <w:rPr>
          <w:rFonts w:ascii="Calibri" w:eastAsia="Calibri" w:hAnsi="Calibri" w:cs="Calibri"/>
          <w:b/>
        </w:rPr>
        <w:t xml:space="preserve"> w technologii OMR </w:t>
      </w:r>
      <w:r w:rsidRPr="00AD425B">
        <w:rPr>
          <w:rFonts w:ascii="Calibri" w:eastAsia="Calibri" w:hAnsi="Calibri" w:cs="Calibri"/>
          <w:b/>
        </w:rPr>
        <w:t>w ramach projektu</w:t>
      </w:r>
      <w:r w:rsidR="0085451C">
        <w:rPr>
          <w:rFonts w:ascii="Calibri" w:eastAsia="Calibri" w:hAnsi="Calibri" w:cs="Calibri"/>
          <w:b/>
        </w:rPr>
        <w:t xml:space="preserve"> </w:t>
      </w:r>
      <w:r w:rsidRPr="00AD425B">
        <w:rPr>
          <w:rFonts w:ascii="Calibri" w:eastAsia="Calibri" w:hAnsi="Calibri" w:cs="Calibri"/>
          <w:b/>
        </w:rPr>
        <w:t>,,</w:t>
      </w:r>
      <w:r w:rsidR="0085451C" w:rsidRPr="0085451C">
        <w:rPr>
          <w:rFonts w:ascii="Calibri" w:eastAsia="Calibri" w:hAnsi="Calibri" w:cs="Calibri"/>
          <w:b/>
        </w:rPr>
        <w:t>Kształtowanie kompetencji w obszarze logistyki jako odpowiedź na zmieniające się potrzeby rynku pracy w dobie wyzwań Zielonego Ładu i transformacji cyfrowej</w:t>
      </w:r>
      <w:r w:rsidR="0085451C">
        <w:rPr>
          <w:rFonts w:ascii="Calibri" w:eastAsia="Calibri" w:hAnsi="Calibri" w:cs="Calibri"/>
          <w:b/>
        </w:rPr>
        <w:t>”</w:t>
      </w:r>
    </w:p>
    <w:p w:rsidR="0085451C" w:rsidRDefault="0085451C" w:rsidP="0085451C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85451C">
        <w:rPr>
          <w:rFonts w:ascii="Calibri" w:eastAsia="Calibri" w:hAnsi="Calibri" w:cs="Calibri"/>
          <w:b/>
        </w:rPr>
        <w:t xml:space="preserve"> FERS.01.05-IP.08-0233/23</w:t>
      </w:r>
    </w:p>
    <w:p w:rsidR="0085451C" w:rsidRPr="0085451C" w:rsidRDefault="0085451C" w:rsidP="0085451C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AD425B" w:rsidRPr="0085451C" w:rsidRDefault="0085451C" w:rsidP="0085451C">
      <w:pPr>
        <w:jc w:val="center"/>
        <w:rPr>
          <w:rFonts w:ascii="Calibri" w:eastAsia="Calibri" w:hAnsi="Calibri" w:cs="Calibri"/>
        </w:rPr>
      </w:pPr>
      <w:r w:rsidRPr="0085451C">
        <w:rPr>
          <w:rFonts w:ascii="Calibri" w:eastAsia="Calibri" w:hAnsi="Calibri" w:cs="Calibri"/>
        </w:rPr>
        <w:t>Projekt jest współfinansowany ze środków Europejskiego Funduszu Społecznego Plus w ramach Programu Fundusze Europejskie dla Rozwoju Społecznego 2021-2027</w:t>
      </w:r>
      <w:r w:rsidR="00AD425B" w:rsidRPr="0085451C">
        <w:rPr>
          <w:rFonts w:ascii="Calibri" w:eastAsia="Calibri" w:hAnsi="Calibri" w:cs="Calibri"/>
        </w:rPr>
        <w:br/>
      </w:r>
      <w:bookmarkStart w:id="0" w:name="_Hlk140228218"/>
    </w:p>
    <w:bookmarkEnd w:id="0"/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  <w:b/>
          <w:bCs/>
        </w:rPr>
        <w:t xml:space="preserve">I. Nazwa i adres Zamawiającego: 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Międzynarodowa Wyższa Szkoła Logistyki i Transportu we Wrocławiu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ul. Sołtysowicka 19B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51-168 Wrocław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NIP: 8951749782, REGON: 932668452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  <w:b/>
          <w:bCs/>
        </w:rPr>
        <w:t xml:space="preserve">II. Tryb udzielenie zamówienia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Do udzielenia przedmiotowego zamówienia nie stosuje się ustawy Prawo Zamówień Publicznych </w:t>
      </w:r>
      <w:r w:rsidR="00283DA6">
        <w:rPr>
          <w:rFonts w:ascii="Calibri" w:eastAsia="Calibri" w:hAnsi="Calibri" w:cs="Calibri"/>
        </w:rPr>
        <w:t xml:space="preserve">                </w:t>
      </w:r>
      <w:r w:rsidRPr="00AD425B">
        <w:rPr>
          <w:rFonts w:ascii="Calibri" w:eastAsia="Calibri" w:hAnsi="Calibri" w:cs="Calibri"/>
        </w:rPr>
        <w:t>(Dz. U. z 2019 r., poz. 2019 ze zm.), postępowanie prowadzone jest zgodnie z zasadą konkurencyjności określoną w „Wytycznych dotyczących kwalifikowalności wydatków na lata 2021-2027”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  <w:b/>
          <w:bCs/>
        </w:rPr>
        <w:t xml:space="preserve">III. Opis przedmiotu zamówienia i termin jego realizacji </w:t>
      </w:r>
    </w:p>
    <w:p w:rsidR="006123FC" w:rsidRDefault="00AD425B" w:rsidP="00AD425B">
      <w:pPr>
        <w:spacing w:after="0"/>
        <w:jc w:val="both"/>
        <w:rPr>
          <w:rFonts w:ascii="Calibri" w:eastAsia="Calibri" w:hAnsi="Calibri" w:cs="Calibri"/>
          <w:b/>
          <w:bCs/>
        </w:rPr>
      </w:pPr>
      <w:r w:rsidRPr="00AD425B">
        <w:rPr>
          <w:rFonts w:ascii="Calibri" w:eastAsia="Calibri" w:hAnsi="Calibri" w:cs="Calibri"/>
          <w:b/>
          <w:bCs/>
        </w:rPr>
        <w:t>Przedmiot zamówienia, kod CPV:</w:t>
      </w:r>
    </w:p>
    <w:p w:rsidR="006123FC" w:rsidRDefault="00AD425B" w:rsidP="00AD425B">
      <w:pPr>
        <w:spacing w:after="0"/>
        <w:jc w:val="both"/>
        <w:rPr>
          <w:rFonts w:ascii="Calibri" w:eastAsia="Calibri" w:hAnsi="Calibri" w:cs="Calibri"/>
          <w:b/>
          <w:bCs/>
        </w:rPr>
      </w:pPr>
      <w:r w:rsidRPr="00AD425B">
        <w:rPr>
          <w:rFonts w:ascii="Calibri" w:eastAsia="Calibri" w:hAnsi="Calibri" w:cs="Calibri"/>
          <w:b/>
          <w:bCs/>
        </w:rPr>
        <w:t xml:space="preserve"> </w:t>
      </w:r>
    </w:p>
    <w:p w:rsidR="006123FC" w:rsidRDefault="006123FC" w:rsidP="00AD425B">
      <w:pPr>
        <w:spacing w:after="0"/>
        <w:jc w:val="both"/>
        <w:rPr>
          <w:rFonts w:ascii="Calibri" w:eastAsia="Calibri" w:hAnsi="Calibri" w:cs="Calibri"/>
          <w:b/>
          <w:bCs/>
        </w:rPr>
      </w:pPr>
      <w:r w:rsidRPr="006123FC">
        <w:rPr>
          <w:rFonts w:ascii="Calibri" w:eastAsia="Calibri" w:hAnsi="Calibri" w:cs="Calibri"/>
          <w:b/>
          <w:bCs/>
        </w:rPr>
        <w:t>48700000-5</w:t>
      </w:r>
      <w:r>
        <w:rPr>
          <w:rFonts w:ascii="Calibri" w:eastAsia="Calibri" w:hAnsi="Calibri" w:cs="Calibri"/>
          <w:b/>
          <w:bCs/>
        </w:rPr>
        <w:t xml:space="preserve">: </w:t>
      </w:r>
      <w:r w:rsidRPr="006123FC">
        <w:rPr>
          <w:rFonts w:ascii="Calibri" w:eastAsia="Calibri" w:hAnsi="Calibri" w:cs="Calibri"/>
          <w:b/>
          <w:bCs/>
        </w:rPr>
        <w:t>Pakiety oprogramowania użytkoweg</w:t>
      </w:r>
      <w:r>
        <w:rPr>
          <w:rFonts w:ascii="Calibri" w:eastAsia="Calibri" w:hAnsi="Calibri" w:cs="Calibri"/>
          <w:b/>
          <w:bCs/>
        </w:rPr>
        <w:t>o</w:t>
      </w:r>
      <w:r w:rsidR="002229E9">
        <w:rPr>
          <w:rFonts w:ascii="Calibri" w:eastAsia="Calibri" w:hAnsi="Calibri" w:cs="Calibri"/>
          <w:b/>
          <w:bCs/>
        </w:rPr>
        <w:t xml:space="preserve"> 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9048AE">
      <w:pPr>
        <w:spacing w:after="160" w:line="256" w:lineRule="auto"/>
        <w:jc w:val="both"/>
        <w:rPr>
          <w:rFonts w:ascii="Calibri" w:eastAsia="Calibri" w:hAnsi="Calibri" w:cs="Calibri"/>
        </w:rPr>
      </w:pPr>
      <w:bookmarkStart w:id="1" w:name="_Hlk139909248"/>
      <w:r w:rsidRPr="00AD425B">
        <w:rPr>
          <w:rFonts w:ascii="Calibri" w:eastAsia="Calibri" w:hAnsi="Calibri" w:cs="Calibri"/>
        </w:rPr>
        <w:t xml:space="preserve">Przedmiotem zamówienia jest </w:t>
      </w:r>
      <w:bookmarkEnd w:id="1"/>
      <w:r w:rsidRPr="00AD425B">
        <w:rPr>
          <w:rFonts w:ascii="Calibri" w:eastAsia="Calibri" w:hAnsi="Calibri" w:cs="Calibri"/>
        </w:rPr>
        <w:t xml:space="preserve">zakupu i  dostawa </w:t>
      </w:r>
      <w:r w:rsidR="00974B9C" w:rsidRPr="00974B9C">
        <w:rPr>
          <w:rFonts w:ascii="Calibri" w:eastAsia="Calibri" w:hAnsi="Calibri" w:cs="Calibri"/>
          <w:b/>
          <w:u w:val="single"/>
        </w:rPr>
        <w:t>9 licencji oprogramowania kompatybilnego ze skanerem działającym w technologii OMR</w:t>
      </w:r>
      <w:r w:rsidRPr="00AD425B">
        <w:rPr>
          <w:rFonts w:ascii="Calibri" w:eastAsia="Calibri" w:hAnsi="Calibri" w:cs="Calibri"/>
          <w:b/>
          <w:u w:val="single"/>
        </w:rPr>
        <w:t xml:space="preserve"> </w:t>
      </w:r>
      <w:r w:rsidR="002229E9" w:rsidRPr="002229E9">
        <w:rPr>
          <w:rFonts w:eastAsia="Calibri" w:cstheme="minorHAnsi"/>
          <w:b/>
          <w:u w:val="single"/>
        </w:rPr>
        <w:t>Ricoh fi-7600</w:t>
      </w:r>
      <w:r w:rsidR="002229E9" w:rsidRPr="002229E9">
        <w:rPr>
          <w:rFonts w:ascii="Calibri" w:eastAsia="Calibri" w:hAnsi="Calibri" w:cs="Calibri"/>
          <w:b/>
          <w:u w:val="single"/>
        </w:rPr>
        <w:t xml:space="preserve"> </w:t>
      </w:r>
      <w:r w:rsidRPr="00AD425B">
        <w:rPr>
          <w:rFonts w:ascii="Calibri" w:eastAsia="Calibri" w:hAnsi="Calibri" w:cs="Calibri"/>
        </w:rPr>
        <w:t xml:space="preserve">-  w ramach projektu </w:t>
      </w:r>
      <w:r w:rsidR="009048AE" w:rsidRPr="009048AE">
        <w:rPr>
          <w:rFonts w:ascii="Calibri" w:eastAsia="Calibri" w:hAnsi="Calibri" w:cs="Calibri"/>
        </w:rPr>
        <w:t>,,Kształtowanie kompetencji w obszarze logistyki jako odpowiedź na zmieniające się potrzeby rynku pracy w dobie wyzwań Zielonego</w:t>
      </w:r>
      <w:r w:rsidR="009048AE">
        <w:rPr>
          <w:rFonts w:ascii="Calibri" w:eastAsia="Calibri" w:hAnsi="Calibri" w:cs="Calibri"/>
        </w:rPr>
        <w:t xml:space="preserve"> Ładu i transformacji cyfrowej” </w:t>
      </w:r>
      <w:r w:rsidR="009048AE" w:rsidRPr="009048AE">
        <w:rPr>
          <w:rFonts w:ascii="Calibri" w:eastAsia="Calibri" w:hAnsi="Calibri" w:cs="Calibri"/>
        </w:rPr>
        <w:t>FERS.01.05-IP.08-0233/23</w:t>
      </w:r>
      <w:r w:rsidRPr="00AD425B">
        <w:rPr>
          <w:rFonts w:ascii="Calibri" w:eastAsia="Calibri" w:hAnsi="Calibri" w:cs="Calibri"/>
        </w:rPr>
        <w:t xml:space="preserve">”  zgodnie z </w:t>
      </w:r>
      <w:bookmarkStart w:id="2" w:name="_Hlk141093756"/>
      <w:r w:rsidRPr="00AD425B">
        <w:rPr>
          <w:rFonts w:ascii="Calibri" w:eastAsia="Calibri" w:hAnsi="Calibri" w:cs="Calibri"/>
        </w:rPr>
        <w:t xml:space="preserve">szczegółową specyfikacją </w:t>
      </w:r>
      <w:bookmarkEnd w:id="2"/>
      <w:r w:rsidRPr="00AD425B">
        <w:rPr>
          <w:rFonts w:ascii="Calibri" w:eastAsia="Calibri" w:hAnsi="Calibri" w:cs="Calibri"/>
        </w:rPr>
        <w:t xml:space="preserve">stanowiącą </w:t>
      </w:r>
      <w:r w:rsidRPr="00AD425B">
        <w:rPr>
          <w:rFonts w:ascii="Calibri" w:eastAsia="Calibri" w:hAnsi="Calibri" w:cs="Calibri"/>
          <w:b/>
          <w:bCs/>
        </w:rPr>
        <w:t>Załącznik nr 1</w:t>
      </w:r>
      <w:r w:rsidRPr="00AD425B">
        <w:rPr>
          <w:rFonts w:ascii="Calibri" w:eastAsia="Calibri" w:hAnsi="Calibri" w:cs="Calibri"/>
        </w:rPr>
        <w:t xml:space="preserve"> do niniejszego zapytania ofertowego.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W przypadku ujęcia w ww. dokumentacji nazw własnych, należy przyjąć, iż są to nazwy przykładowe. Do wszystkich nazw własnych dodano zapis lub równoważne. Tam, gdzie w dokumentacji wskazano pochodzenie (marka, znak towarowy, producent, dostawca itp.) materiałów lub normy, aprobaty, specyfikacje i systemy, Zamawiający dopuszcza zaoferowanie materiałów lub rozwiązań równoważnych pod warunkiem, że zapewnią uzyskanie parametrów technicznych nie gorszych od założonych w dokumentacji zapytania ofertowego.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lastRenderedPageBreak/>
        <w:t>W tym celu Wykonawca zobowiązany jest załączyć do oferty dokumenty potwierdzające równoważność oferowanego produktu wymaganego przez Zamawiającego. Wykonawca powinien przedstawić specyfikację proponowanego równoważnego produktu w języku polskim.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  <w:spacing w:val="2"/>
          <w:highlight w:val="yellow"/>
          <w:shd w:val="clear" w:color="auto" w:fill="FFFFFF"/>
        </w:rPr>
      </w:pP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  <w:b/>
          <w:spacing w:val="2"/>
          <w:shd w:val="clear" w:color="auto" w:fill="FFFFFF"/>
        </w:rPr>
      </w:pPr>
      <w:r w:rsidRPr="00AD425B">
        <w:rPr>
          <w:rFonts w:ascii="Calibri" w:eastAsia="Calibri" w:hAnsi="Calibri" w:cs="Calibri"/>
          <w:b/>
          <w:spacing w:val="2"/>
          <w:shd w:val="clear" w:color="auto" w:fill="FFFFFF"/>
        </w:rPr>
        <w:t>Gwarancja: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  <w:spacing w:val="2"/>
          <w:shd w:val="clear" w:color="auto" w:fill="FFFFFF"/>
        </w:rPr>
      </w:pPr>
      <w:r w:rsidRPr="00AD425B">
        <w:rPr>
          <w:rFonts w:ascii="Calibri" w:eastAsia="Calibri" w:hAnsi="Calibri" w:cs="Calibri"/>
          <w:spacing w:val="2"/>
          <w:shd w:val="clear" w:color="auto" w:fill="FFFFFF"/>
        </w:rPr>
        <w:t>Min. 24 miesiące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  <w:b/>
          <w:spacing w:val="2"/>
          <w:shd w:val="clear" w:color="auto" w:fill="FFFFFF"/>
        </w:rPr>
      </w:pPr>
      <w:r w:rsidRPr="00AD425B">
        <w:rPr>
          <w:rFonts w:ascii="Calibri" w:eastAsia="Calibri" w:hAnsi="Calibri" w:cs="Calibri"/>
          <w:b/>
          <w:spacing w:val="2"/>
          <w:shd w:val="clear" w:color="auto" w:fill="FFFFFF"/>
        </w:rPr>
        <w:t>Miejsce dostawy :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  <w:spacing w:val="2"/>
          <w:shd w:val="clear" w:color="auto" w:fill="FFFFFF"/>
        </w:rPr>
      </w:pPr>
      <w:r w:rsidRPr="00AD425B">
        <w:rPr>
          <w:rFonts w:ascii="Calibri" w:eastAsia="Calibri" w:hAnsi="Calibri" w:cs="Calibri"/>
          <w:spacing w:val="2"/>
          <w:shd w:val="clear" w:color="auto" w:fill="FFFFFF"/>
        </w:rPr>
        <w:t>Budynek Międzynarodowej Wyższej Szkoły Logistyki i Transportu we Wrocławiu, ul. Sołtysowicka 19B</w:t>
      </w:r>
      <w:r w:rsidR="009048AE">
        <w:rPr>
          <w:rFonts w:ascii="Calibri" w:eastAsia="Calibri" w:hAnsi="Calibri" w:cs="Calibri"/>
          <w:spacing w:val="2"/>
          <w:shd w:val="clear" w:color="auto" w:fill="FFFFFF"/>
        </w:rPr>
        <w:t xml:space="preserve">, 51-168 Wrocław 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bCs/>
        </w:rPr>
      </w:pPr>
      <w:r w:rsidRPr="00AD425B">
        <w:rPr>
          <w:rFonts w:ascii="Calibri" w:eastAsia="Calibri" w:hAnsi="Calibri" w:cs="Calibri"/>
          <w:b/>
          <w:bCs/>
        </w:rPr>
        <w:t xml:space="preserve">Termin realizacji zamówienia: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bCs/>
        </w:rPr>
      </w:pPr>
      <w:r w:rsidRPr="00AD425B">
        <w:rPr>
          <w:rFonts w:ascii="Calibri" w:eastAsia="Calibri" w:hAnsi="Calibri" w:cs="Calibri"/>
          <w:bCs/>
        </w:rPr>
        <w:t>Termin realizacji zamówienia –</w:t>
      </w:r>
      <w:r w:rsidRPr="00AD425B">
        <w:rPr>
          <w:rFonts w:ascii="Calibri" w:eastAsia="Calibri" w:hAnsi="Calibri" w:cs="Times New Roman"/>
        </w:rPr>
        <w:t xml:space="preserve"> </w:t>
      </w:r>
      <w:r w:rsidRPr="00AD425B">
        <w:rPr>
          <w:rFonts w:ascii="Calibri" w:eastAsia="Calibri" w:hAnsi="Calibri" w:cs="Calibri"/>
          <w:b/>
          <w:bCs/>
          <w:color w:val="FF0000"/>
        </w:rPr>
        <w:t xml:space="preserve">do </w:t>
      </w:r>
      <w:r w:rsidR="004758C0">
        <w:rPr>
          <w:rFonts w:ascii="Calibri" w:eastAsia="Calibri" w:hAnsi="Calibri" w:cs="Calibri"/>
          <w:b/>
          <w:bCs/>
          <w:color w:val="FF0000"/>
        </w:rPr>
        <w:t>6 tygodni</w:t>
      </w:r>
      <w:r w:rsidRPr="00AD425B">
        <w:rPr>
          <w:rFonts w:ascii="Calibri" w:eastAsia="Calibri" w:hAnsi="Calibri" w:cs="Calibri"/>
          <w:b/>
          <w:bCs/>
          <w:color w:val="FF0000"/>
        </w:rPr>
        <w:t xml:space="preserve"> </w:t>
      </w:r>
      <w:r w:rsidRPr="00AD425B">
        <w:rPr>
          <w:rFonts w:ascii="Calibri" w:eastAsia="Calibri" w:hAnsi="Calibri" w:cs="Calibri"/>
          <w:bCs/>
        </w:rPr>
        <w:t>od dnia podpisania umowy</w:t>
      </w:r>
    </w:p>
    <w:p w:rsidR="00AD425B" w:rsidRPr="00AD425B" w:rsidRDefault="00AD425B" w:rsidP="00AD425B">
      <w:pPr>
        <w:tabs>
          <w:tab w:val="left" w:pos="8080"/>
        </w:tabs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  <w:b/>
          <w:bCs/>
        </w:rPr>
        <w:t xml:space="preserve">IV. Warunki udziału w postępowaniu oraz opis sposobu dokonywania oceny ich spełniania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 xml:space="preserve">1. Uprawnienia do wykonywania określonej działalności lub czynności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bookmarkStart w:id="3" w:name="_Hlk141099966"/>
      <w:r w:rsidRPr="00AD425B">
        <w:rPr>
          <w:rFonts w:ascii="Calibri" w:eastAsia="Calibri" w:hAnsi="Calibri" w:cs="Calibri"/>
        </w:rPr>
        <w:t xml:space="preserve">Ocena spełnienia tego warunku odbywa się będzie według formuły „spełnia/nie spełnia” na podstawie dołączonego do oferty dokumentu - oświadczenia o spełnieniu warunków udziału                         w postępowaniu, według wzoru stanowiącego załącznik nr 3 do zapytania ofertowego. 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uzna spełnienie ww. warunku, jeżeli Wykonawca wykaże, iż posiada </w:t>
      </w:r>
      <w:bookmarkEnd w:id="3"/>
      <w:r w:rsidRPr="00AD425B">
        <w:rPr>
          <w:rFonts w:ascii="Calibri" w:eastAsia="Calibri" w:hAnsi="Calibri" w:cs="Calibri"/>
        </w:rPr>
        <w:t>uprawnienia do wykonywania określonej działalności lub czynności, jeżeli ustawy nakładają obowiązek posiadania takich uprawnień.</w:t>
      </w:r>
    </w:p>
    <w:p w:rsidR="00AD425B" w:rsidRPr="00AD425B" w:rsidRDefault="00AD425B" w:rsidP="00AD425B">
      <w:pPr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 xml:space="preserve">2. Wiedza i doświadczenie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Nie dotyczy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 xml:space="preserve">3. Osoby zdolne do wykonania zamówienia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Cs/>
        </w:rPr>
      </w:pPr>
      <w:r w:rsidRPr="00AD425B">
        <w:rPr>
          <w:rFonts w:ascii="Calibri" w:eastAsia="Calibri" w:hAnsi="Calibri" w:cs="Calibri"/>
          <w:bCs/>
        </w:rPr>
        <w:t>Nie dotyczy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 xml:space="preserve">4. Sytuacja ekonomiczna i finansowa Wykonawcy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Ocena spełnienia tego warunku odbywać się będzie według formuły „spełnia/nie spełnia” na podstawie dołączonego do oferty dokumentu - oświadczenia o spełnieniu warunków udziału                         w postępowaniu, według wzoru stanowiącego załącznik nr 3 do zapytania ofertowego.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AD425B" w:rsidRPr="00AD425B" w:rsidRDefault="00AD425B" w:rsidP="00AD425B">
      <w:pPr>
        <w:numPr>
          <w:ilvl w:val="0"/>
          <w:numId w:val="5"/>
        </w:numPr>
        <w:suppressAutoHyphens/>
        <w:spacing w:after="0" w:line="256" w:lineRule="auto"/>
        <w:contextualSpacing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:rsidR="00AD425B" w:rsidRPr="00AD425B" w:rsidRDefault="00AD425B" w:rsidP="00AD425B">
      <w:pPr>
        <w:numPr>
          <w:ilvl w:val="0"/>
          <w:numId w:val="5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>nie zalega z uiszczaniem podatków, opłat lub składek na ubezpieczenie społeczne lub zdrowotne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72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  <w:b/>
          <w:bCs/>
        </w:rPr>
        <w:t xml:space="preserve">V. Kryteria oceny ofert wraz z podaniem znaczenia tych kryteriów i sposobu oceny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255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Przy wyborze oferty będą stosowane następujące kryteria: </w:t>
      </w:r>
    </w:p>
    <w:p w:rsidR="00AD425B" w:rsidRPr="00AD425B" w:rsidRDefault="00AD425B" w:rsidP="00AD425B">
      <w:pPr>
        <w:numPr>
          <w:ilvl w:val="1"/>
          <w:numId w:val="7"/>
        </w:numPr>
        <w:autoSpaceDE w:val="0"/>
        <w:autoSpaceDN w:val="0"/>
        <w:adjustRightInd w:val="0"/>
        <w:spacing w:after="0" w:line="256" w:lineRule="auto"/>
        <w:ind w:left="426" w:hanging="426"/>
        <w:contextualSpacing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</w:rPr>
        <w:t xml:space="preserve"> Zakup i dostawa </w:t>
      </w:r>
      <w:r w:rsidR="00FD1E95">
        <w:rPr>
          <w:rFonts w:ascii="Calibri" w:eastAsia="Calibri" w:hAnsi="Calibri" w:cs="Calibri"/>
        </w:rPr>
        <w:t>oprogramowani</w:t>
      </w:r>
      <w:r w:rsidR="003B5A23">
        <w:rPr>
          <w:rFonts w:ascii="Calibri" w:eastAsia="Calibri" w:hAnsi="Calibri" w:cs="Calibri"/>
        </w:rPr>
        <w:t>a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firstLine="360"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>Kryterium  „Cena brutto” - waga 100% (100 pkt)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Liczba punktów będzie przyznawana według poniższego wzoru: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  <w:b/>
        </w:rPr>
      </w:pPr>
      <w:r w:rsidRPr="00AD425B">
        <w:rPr>
          <w:rFonts w:ascii="Calibri" w:eastAsia="Calibri" w:hAnsi="Calibri" w:cs="Calibri"/>
          <w:b/>
        </w:rPr>
        <w:t xml:space="preserve">C = </w:t>
      </w:r>
      <w:proofErr w:type="spellStart"/>
      <w:r w:rsidRPr="00AD425B">
        <w:rPr>
          <w:rFonts w:ascii="Calibri" w:eastAsia="Calibri" w:hAnsi="Calibri" w:cs="Calibri"/>
          <w:b/>
        </w:rPr>
        <w:t>Cmin</w:t>
      </w:r>
      <w:proofErr w:type="spellEnd"/>
      <w:r w:rsidRPr="00AD425B">
        <w:rPr>
          <w:rFonts w:ascii="Calibri" w:eastAsia="Calibri" w:hAnsi="Calibri" w:cs="Calibri"/>
          <w:b/>
        </w:rPr>
        <w:t>/</w:t>
      </w:r>
      <w:proofErr w:type="spellStart"/>
      <w:r w:rsidRPr="00AD425B">
        <w:rPr>
          <w:rFonts w:ascii="Calibri" w:eastAsia="Calibri" w:hAnsi="Calibri" w:cs="Calibri"/>
          <w:b/>
        </w:rPr>
        <w:t>Cb</w:t>
      </w:r>
      <w:proofErr w:type="spellEnd"/>
      <w:r w:rsidRPr="00AD425B">
        <w:rPr>
          <w:rFonts w:ascii="Calibri" w:eastAsia="Calibri" w:hAnsi="Calibri" w:cs="Calibri"/>
          <w:b/>
        </w:rPr>
        <w:t xml:space="preserve"> x 100 pkt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Gdzie: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proofErr w:type="spellStart"/>
      <w:r w:rsidRPr="00AD425B">
        <w:rPr>
          <w:rFonts w:ascii="Calibri" w:eastAsia="Calibri" w:hAnsi="Calibri" w:cs="Calibri"/>
        </w:rPr>
        <w:t>Cmin</w:t>
      </w:r>
      <w:proofErr w:type="spellEnd"/>
      <w:r w:rsidRPr="00AD425B">
        <w:rPr>
          <w:rFonts w:ascii="Calibri" w:eastAsia="Calibri" w:hAnsi="Calibri" w:cs="Calibri"/>
        </w:rPr>
        <w:t xml:space="preserve"> – najniższa cena brutto ze wszystkich cen zaproponowanych przez oferentów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proofErr w:type="spellStart"/>
      <w:r w:rsidRPr="00AD425B">
        <w:rPr>
          <w:rFonts w:ascii="Calibri" w:eastAsia="Calibri" w:hAnsi="Calibri" w:cs="Calibri"/>
        </w:rPr>
        <w:t>Cb</w:t>
      </w:r>
      <w:proofErr w:type="spellEnd"/>
      <w:r w:rsidRPr="00AD425B">
        <w:rPr>
          <w:rFonts w:ascii="Calibri" w:eastAsia="Calibri" w:hAnsi="Calibri" w:cs="Calibri"/>
        </w:rPr>
        <w:t xml:space="preserve"> – cena brutto oferty badanej.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Maksymalna liczba punktów możliwa do uzyskania w niniejszym kryterium wynosi 100.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AD425B" w:rsidRPr="00AD425B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W przypadku, gdy nie można dokonać wyboru oferty najkorzystniejszej ze względu na to, że zostały złożone oferty o takiej samej liczbie punktów, Zamawiający wzywa Wykonawców, którzy złożyli te oferty, do złożenia ofert dodatkowych w terminie określonym przez Zamawiającego. Oferta dodatkowa nie może zawierać cen wyższych niż te, które zostały zaoferowane w złożonej ofercie.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W przypadku, gdy wyłoniony Wykonawca odstąpi od podpisania umowy, Zamawiający podpisze umowę z kolejnym Wykonawcą, którego oferta uzyskała największą liczbę punktów.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zastrzega sobie prawo wezwania do uzupełnienia dokumentów i/lub wyjaśnień treści złożonej oferty, tylko Wykonawcę, którego oferta zostanie najwyżej oceniona.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zastrzega sobie prawo dalszego nierozpatrywania oferty w szczególności w przypadku, gdy nie będzie odpowiedzi na wezwanie Zamawiającego.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Niespełnienie warunków będzie skutkowało wykluczeniem Wykonawcy z postępowania.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zastrzega sobie prawo ustalenia i doprecyzowania warunków realizacji zamówienia w celu zapewnienia porównywalności wszystkich ofert.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18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t xml:space="preserve">Zamawiający zastrzega sobie prawo do odpowiedzi tylko na wybraną ofertę. </w:t>
      </w:r>
    </w:p>
    <w:p w:rsidR="00AD425B" w:rsidRPr="00AD425B" w:rsidRDefault="00AD425B" w:rsidP="00AD425B">
      <w:pPr>
        <w:numPr>
          <w:ilvl w:val="0"/>
          <w:numId w:val="6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</w:rPr>
      </w:pPr>
      <w:r w:rsidRPr="00AD425B">
        <w:rPr>
          <w:rFonts w:ascii="Calibri" w:eastAsia="Calibri" w:hAnsi="Calibri" w:cs="Calibri"/>
        </w:rPr>
        <w:lastRenderedPageBreak/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:rsidR="00AD425B" w:rsidRPr="009956D4" w:rsidRDefault="00AD425B" w:rsidP="009956D4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</w:p>
    <w:p w:rsidR="00AD425B" w:rsidRPr="009956D4" w:rsidRDefault="00AD425B" w:rsidP="009956D4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b/>
          <w:bCs/>
          <w:color w:val="000000" w:themeColor="text1"/>
        </w:rPr>
        <w:t xml:space="preserve">VI. Opis sposobu przygotowania oferty: </w:t>
      </w:r>
    </w:p>
    <w:p w:rsidR="00AD425B" w:rsidRPr="009956D4" w:rsidRDefault="00AD425B" w:rsidP="009956D4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>Ofertę należy sporządzić zgodnie ze wzorem załącznika nr 2 – formularzem ofertowym i opatrzyć podpisem osoby upoważnionej/podpisami osób upoważnionych do reprezentowania Wykonawcy. Wraz z formularzem ofertowym należy złożyć wymagane załączniki:</w:t>
      </w:r>
    </w:p>
    <w:p w:rsidR="009956D4" w:rsidRPr="009956D4" w:rsidRDefault="009956D4" w:rsidP="009956D4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Oświadczenie o spełnieniu warunków udziału w postępowaniu </w:t>
      </w:r>
      <w:r>
        <w:rPr>
          <w:rFonts w:ascii="Calibri" w:eastAsia="Calibri" w:hAnsi="Calibri" w:cs="Calibri"/>
          <w:color w:val="000000" w:themeColor="text1"/>
        </w:rPr>
        <w:t xml:space="preserve">                                             </w:t>
      </w:r>
      <w:r w:rsidRPr="009956D4">
        <w:rPr>
          <w:rFonts w:ascii="Calibri" w:eastAsia="Calibri" w:hAnsi="Calibri" w:cs="Calibri"/>
          <w:color w:val="000000" w:themeColor="text1"/>
        </w:rPr>
        <w:t xml:space="preserve">(według wzoru stanowiącego załącznik nr 3 do zapytania ofertowego); </w:t>
      </w:r>
    </w:p>
    <w:p w:rsidR="009956D4" w:rsidRPr="009956D4" w:rsidRDefault="009956D4" w:rsidP="009956D4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Oświadczenie o braku powiązań osobowych i kapitałowych z Zamawiającym </w:t>
      </w:r>
      <w:r>
        <w:rPr>
          <w:rFonts w:ascii="Calibri" w:eastAsia="Calibri" w:hAnsi="Calibri" w:cs="Calibri"/>
          <w:color w:val="000000" w:themeColor="text1"/>
        </w:rPr>
        <w:t xml:space="preserve">                          </w:t>
      </w:r>
      <w:r w:rsidRPr="009956D4">
        <w:rPr>
          <w:rFonts w:ascii="Calibri" w:eastAsia="Calibri" w:hAnsi="Calibri" w:cs="Calibri"/>
          <w:color w:val="000000" w:themeColor="text1"/>
        </w:rPr>
        <w:t>(według wzoru stanowiącego załącznik nr 4 do zapytania ofertowego);</w:t>
      </w:r>
    </w:p>
    <w:p w:rsidR="009956D4" w:rsidRPr="009956D4" w:rsidRDefault="009956D4" w:rsidP="009956D4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>Oświadczenie dotyczące podmiotów wskazanych w art. 5k ust. 1 Rozporządzenia Rady (UE) NR 833/2014z dnia 31 lipca 2014 (według wzoru stanowiącego załącznik nr 5 do zapytania ofertowego);</w:t>
      </w:r>
    </w:p>
    <w:p w:rsidR="009956D4" w:rsidRPr="009956D4" w:rsidRDefault="009956D4" w:rsidP="009956D4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Pełnomocnictwo – w przypadku podpisania oferty przez osobę upoważnioną przez Wykonawcę; </w:t>
      </w:r>
    </w:p>
    <w:p w:rsidR="009956D4" w:rsidRPr="009956D4" w:rsidRDefault="009956D4" w:rsidP="009956D4">
      <w:pPr>
        <w:pStyle w:val="Akapitzlist"/>
        <w:numPr>
          <w:ilvl w:val="0"/>
          <w:numId w:val="9"/>
        </w:numPr>
        <w:spacing w:after="160" w:line="259" w:lineRule="auto"/>
        <w:rPr>
          <w:rFonts w:ascii="Calibri" w:eastAsia="Calibri" w:hAnsi="Calibri" w:cs="Calibri"/>
          <w:color w:val="000000" w:themeColor="text1"/>
        </w:rPr>
      </w:pPr>
      <w:r w:rsidRPr="00F05548">
        <w:rPr>
          <w:rFonts w:ascii="Calibri" w:eastAsia="Calibri" w:hAnsi="Calibri" w:cs="Calibri"/>
          <w:b/>
          <w:color w:val="000000" w:themeColor="text1"/>
          <w:u w:val="single"/>
        </w:rPr>
        <w:t>Specyfikację techniczną oferowanego rozwiązania.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956D4" w:rsidRPr="00F05548" w:rsidTr="00A17A8E">
        <w:tc>
          <w:tcPr>
            <w:tcW w:w="9212" w:type="dxa"/>
          </w:tcPr>
          <w:p w:rsidR="009956D4" w:rsidRPr="00F05548" w:rsidRDefault="009956D4" w:rsidP="00A17A8E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F05548">
              <w:rPr>
                <w:rFonts w:ascii="Calibri" w:eastAsia="Calibri" w:hAnsi="Calibri" w:cs="Calibri"/>
                <w:color w:val="000000" w:themeColor="text1"/>
              </w:rPr>
              <w:t xml:space="preserve">W celach weryfikacji ofert specyfikacja techniczna oferowanego rozwiązania musi  zawierać </w:t>
            </w:r>
            <w:r w:rsidR="002229E9">
              <w:rPr>
                <w:rFonts w:ascii="Calibri" w:eastAsia="Calibri" w:hAnsi="Calibri" w:cs="Calibri"/>
                <w:color w:val="000000" w:themeColor="text1"/>
              </w:rPr>
              <w:t>dokładną nazwę oprogramowania i rodzaj licencji.</w:t>
            </w:r>
          </w:p>
          <w:p w:rsidR="009956D4" w:rsidRPr="00F05548" w:rsidRDefault="009956D4" w:rsidP="00A17A8E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000000" w:themeColor="text1"/>
                <w:u w:val="single"/>
              </w:rPr>
            </w:pPr>
            <w:r w:rsidRPr="00F05548">
              <w:rPr>
                <w:rFonts w:ascii="Calibri" w:eastAsia="Calibri" w:hAnsi="Calibri" w:cs="Calibri"/>
                <w:b/>
                <w:color w:val="000000" w:themeColor="text1"/>
                <w:u w:val="single"/>
              </w:rPr>
              <w:t>Oferty zawierające sam opis zostaną odrzucone .</w:t>
            </w:r>
          </w:p>
          <w:p w:rsidR="009956D4" w:rsidRPr="00F05548" w:rsidRDefault="009956D4" w:rsidP="00A17A8E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000000" w:themeColor="text1"/>
              </w:rPr>
            </w:pP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Zamawiający bezwzględnie wymaga, by dostarczon</w:t>
            </w:r>
            <w:r w:rsidR="002229E9">
              <w:rPr>
                <w:rFonts w:ascii="Calibri" w:eastAsia="Calibri" w:hAnsi="Calibri" w:cs="Calibri"/>
                <w:b/>
                <w:color w:val="000000" w:themeColor="text1"/>
              </w:rPr>
              <w:t>e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oprogramowanie był</w:t>
            </w:r>
            <w:r w:rsidR="002229E9">
              <w:rPr>
                <w:rFonts w:ascii="Calibri" w:eastAsia="Calibri" w:hAnsi="Calibri" w:cs="Calibri"/>
                <w:b/>
                <w:color w:val="000000" w:themeColor="text1"/>
              </w:rPr>
              <w:t>o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fabrycznie nowe, oryginalne oraz by nie był</w:t>
            </w:r>
            <w:r w:rsidR="002229E9">
              <w:rPr>
                <w:rFonts w:ascii="Calibri" w:eastAsia="Calibri" w:hAnsi="Calibri" w:cs="Calibri"/>
                <w:b/>
                <w:color w:val="000000" w:themeColor="text1"/>
              </w:rPr>
              <w:t>o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używan</w:t>
            </w:r>
            <w:r w:rsidR="002229E9">
              <w:rPr>
                <w:rFonts w:ascii="Calibri" w:eastAsia="Calibri" w:hAnsi="Calibri" w:cs="Calibri"/>
                <w:b/>
                <w:color w:val="000000" w:themeColor="text1"/>
              </w:rPr>
              <w:t>e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.</w:t>
            </w:r>
            <w:r w:rsidRPr="00F05548">
              <w:rPr>
                <w:color w:val="000000" w:themeColor="text1"/>
              </w:rPr>
              <w:t xml:space="preserve"> </w:t>
            </w:r>
            <w:r w:rsidR="002229E9">
              <w:rPr>
                <w:rFonts w:ascii="Calibri" w:eastAsia="Calibri" w:hAnsi="Calibri" w:cs="Calibri"/>
                <w:b/>
                <w:color w:val="000000" w:themeColor="text1"/>
              </w:rPr>
              <w:t>Oprogramowanie musi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być przeznaczone na rynek europejski.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 xml:space="preserve"> 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Jeżeli założenia licencji oprogramowania wymagają posiadania fizycznego poświadczenia legalności, należy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 xml:space="preserve"> takie bezwzględnie dostarczyć.</w:t>
            </w:r>
          </w:p>
        </w:tc>
      </w:tr>
    </w:tbl>
    <w:p w:rsidR="00AD425B" w:rsidRPr="0036196A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FF0000"/>
        </w:rPr>
      </w:pP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Wykonawca może sporządzić tylko jedną ofertę cenową i złożyć ją w jednym egzemplarzu. </w:t>
      </w: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Cena oferty jest kwotą brutto wymienioną w formularzu ofertowym. </w:t>
      </w: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Wykonawca może podać tylko jedną cenę za usługę. Cena podana w formularzu ofertowym musi być wyrażona w polskich złotych, liczbowo i słownie z dokładnością do dwóch miejsc po przecinku, w formie wartości brutto. </w:t>
      </w: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Oferty należy sporządzić w języku polskim, w sposób jasny, czytelny, trwały i gwarantujący odczytanie treści. Oferty składane w języku obcym należy przedłożyć wraz z tłumaczeniem na język polski. </w:t>
      </w: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Wszelkie koszty przygotowania i złożenia oferty ponosi Wykonawca. </w:t>
      </w:r>
    </w:p>
    <w:p w:rsidR="00AD425B" w:rsidRPr="009956D4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Wartość oferty powinna uwzględniać wszelkie koszty związane z realizacją przedmiotu zamówienia. </w:t>
      </w:r>
    </w:p>
    <w:p w:rsidR="00AD425B" w:rsidRPr="006123FC" w:rsidRDefault="00AD425B" w:rsidP="00AD425B">
      <w:pPr>
        <w:numPr>
          <w:ilvl w:val="0"/>
          <w:numId w:val="8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Z chwilą ustanowienia pełnomocnictwa istnieje obowiązek załączenia do oferty pełnomocnictwa wraz z podaniem jego zakresu. </w:t>
      </w:r>
    </w:p>
    <w:p w:rsidR="00AD425B" w:rsidRPr="009956D4" w:rsidRDefault="00AD425B" w:rsidP="00AD425B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b/>
          <w:bCs/>
          <w:color w:val="000000" w:themeColor="text1"/>
        </w:rPr>
        <w:lastRenderedPageBreak/>
        <w:t xml:space="preserve">VII. Termin i sposób składania oferty </w:t>
      </w:r>
    </w:p>
    <w:p w:rsidR="00AD425B" w:rsidRPr="009956D4" w:rsidRDefault="00AD425B" w:rsidP="00AD425B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>1. Ofertę należy przekazać wraz z załącznikami</w:t>
      </w:r>
      <w:r w:rsidRPr="009956D4">
        <w:rPr>
          <w:rFonts w:ascii="Calibri" w:eastAsia="Calibri" w:hAnsi="Calibri" w:cs="Calibri"/>
          <w:iCs/>
          <w:color w:val="000000" w:themeColor="text1"/>
        </w:rPr>
        <w:t xml:space="preserve"> za pomocą Bazy Konkurencyjności.  </w:t>
      </w:r>
    </w:p>
    <w:p w:rsidR="00AD425B" w:rsidRPr="009956D4" w:rsidRDefault="00AD425B" w:rsidP="00AD425B">
      <w:pPr>
        <w:autoSpaceDE w:val="0"/>
        <w:autoSpaceDN w:val="0"/>
        <w:adjustRightInd w:val="0"/>
        <w:spacing w:after="27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2. Do formularza ofertowego należy załączyć: </w:t>
      </w:r>
    </w:p>
    <w:p w:rsidR="009956D4" w:rsidRPr="009956D4" w:rsidRDefault="009956D4" w:rsidP="009956D4">
      <w:pPr>
        <w:numPr>
          <w:ilvl w:val="0"/>
          <w:numId w:val="10"/>
        </w:numPr>
        <w:autoSpaceDE w:val="0"/>
        <w:autoSpaceDN w:val="0"/>
        <w:adjustRightInd w:val="0"/>
        <w:spacing w:after="27" w:line="259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Oświadczenie o spełnieniu warunków udziału w postępowaniu (według wzoru stanowiącego załącznik nr 3 do zapytania ofertowego). </w:t>
      </w:r>
    </w:p>
    <w:p w:rsidR="009956D4" w:rsidRPr="009956D4" w:rsidRDefault="009956D4" w:rsidP="009956D4">
      <w:pPr>
        <w:numPr>
          <w:ilvl w:val="0"/>
          <w:numId w:val="10"/>
        </w:numPr>
        <w:autoSpaceDE w:val="0"/>
        <w:autoSpaceDN w:val="0"/>
        <w:adjustRightInd w:val="0"/>
        <w:spacing w:after="27" w:line="259" w:lineRule="auto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Oświadczenie o braku powiązań osobowych i kapitałowych z Zamawiającym (według wzoru stanowiącego załącznik nr 4 do zapytania ofertowego), </w:t>
      </w:r>
    </w:p>
    <w:p w:rsidR="009956D4" w:rsidRPr="009956D4" w:rsidRDefault="009956D4" w:rsidP="009956D4">
      <w:pPr>
        <w:numPr>
          <w:ilvl w:val="0"/>
          <w:numId w:val="10"/>
        </w:numPr>
        <w:spacing w:after="160" w:line="259" w:lineRule="auto"/>
        <w:contextualSpacing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>Oświadczenie dotyczące podmiotów wskazanych w art. 5k ust. 1 Rozporządzenia Rady (UE) NR 833/2014z dnia 31 lipca 2014 (według wzoru stanowiącego załącznik nr 5 do zapytania ofertowego);</w:t>
      </w:r>
    </w:p>
    <w:p w:rsidR="009956D4" w:rsidRPr="009956D4" w:rsidRDefault="009956D4" w:rsidP="009956D4">
      <w:pPr>
        <w:numPr>
          <w:ilvl w:val="0"/>
          <w:numId w:val="10"/>
        </w:numPr>
        <w:spacing w:after="160" w:line="259" w:lineRule="auto"/>
        <w:contextualSpacing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>Pełnomocnictwo – w przypadku podpisania oferty przez osobę upoważnioną przez Wykonawcę.</w:t>
      </w:r>
    </w:p>
    <w:p w:rsidR="009956D4" w:rsidRPr="009956D4" w:rsidRDefault="009956D4" w:rsidP="009956D4">
      <w:pPr>
        <w:numPr>
          <w:ilvl w:val="0"/>
          <w:numId w:val="10"/>
        </w:numPr>
        <w:spacing w:after="160" w:line="259" w:lineRule="auto"/>
        <w:contextualSpacing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b/>
          <w:color w:val="000000" w:themeColor="text1"/>
          <w:u w:val="single"/>
        </w:rPr>
        <w:t>Specyfikację techniczną oferowanego rozwiązania.</w:t>
      </w:r>
    </w:p>
    <w:p w:rsidR="009956D4" w:rsidRPr="009956D4" w:rsidRDefault="009956D4" w:rsidP="009956D4">
      <w:pPr>
        <w:spacing w:after="160" w:line="259" w:lineRule="auto"/>
        <w:ind w:left="720"/>
        <w:contextualSpacing/>
        <w:rPr>
          <w:rFonts w:ascii="Calibri" w:eastAsia="Calibri" w:hAnsi="Calibri" w:cs="Calibr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956D4" w:rsidRPr="009956D4" w:rsidTr="00A17A8E">
        <w:tc>
          <w:tcPr>
            <w:tcW w:w="9212" w:type="dxa"/>
          </w:tcPr>
          <w:p w:rsidR="002229E9" w:rsidRPr="00F05548" w:rsidRDefault="002229E9" w:rsidP="002229E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F05548">
              <w:rPr>
                <w:rFonts w:ascii="Calibri" w:eastAsia="Calibri" w:hAnsi="Calibri" w:cs="Calibri"/>
                <w:color w:val="000000" w:themeColor="text1"/>
              </w:rPr>
              <w:t xml:space="preserve">W celach weryfikacji ofert specyfikacja techniczna oferowanego rozwiązania musi  zawierać </w:t>
            </w:r>
            <w:r>
              <w:rPr>
                <w:rFonts w:ascii="Calibri" w:eastAsia="Calibri" w:hAnsi="Calibri" w:cs="Calibri"/>
                <w:color w:val="000000" w:themeColor="text1"/>
              </w:rPr>
              <w:t>dokładną nazwę oprogramowania i rodzaj licencji.</w:t>
            </w:r>
          </w:p>
          <w:p w:rsidR="002229E9" w:rsidRPr="00F05548" w:rsidRDefault="002229E9" w:rsidP="002229E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000000" w:themeColor="text1"/>
                <w:u w:val="single"/>
              </w:rPr>
            </w:pPr>
            <w:r w:rsidRPr="00F05548">
              <w:rPr>
                <w:rFonts w:ascii="Calibri" w:eastAsia="Calibri" w:hAnsi="Calibri" w:cs="Calibri"/>
                <w:b/>
                <w:color w:val="000000" w:themeColor="text1"/>
                <w:u w:val="single"/>
              </w:rPr>
              <w:t>Oferty zawierające sam opis zostaną odrzucone .</w:t>
            </w:r>
          </w:p>
          <w:p w:rsidR="009956D4" w:rsidRPr="009956D4" w:rsidRDefault="002229E9" w:rsidP="002229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Calibri" w:hAnsi="Calibri" w:cs="Calibri"/>
                <w:b/>
                <w:color w:val="000000" w:themeColor="text1"/>
              </w:rPr>
            </w:pP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Zamawiający bezwzględnie wymaga, by dostarczon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>e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oprogramowanie był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>o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fabrycznie nowe, oryginalne oraz by nie był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>o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używan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>e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.</w:t>
            </w:r>
            <w:r w:rsidRPr="00F05548">
              <w:rPr>
                <w:color w:val="000000" w:themeColor="text1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>Oprogramowanie musi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 xml:space="preserve"> być przeznaczone na rynek europejski.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 xml:space="preserve"> </w:t>
            </w:r>
            <w:r w:rsidRPr="00F05548">
              <w:rPr>
                <w:rFonts w:ascii="Calibri" w:eastAsia="Calibri" w:hAnsi="Calibri" w:cs="Calibri"/>
                <w:b/>
                <w:color w:val="000000" w:themeColor="text1"/>
              </w:rPr>
              <w:t>Jeżeli założenia licencji oprogramowania wymagają posiadania fizycznego poświadczenia legalności, należy</w:t>
            </w:r>
            <w:r>
              <w:rPr>
                <w:rFonts w:ascii="Calibri" w:eastAsia="Calibri" w:hAnsi="Calibri" w:cs="Calibri"/>
                <w:b/>
                <w:color w:val="000000" w:themeColor="text1"/>
              </w:rPr>
              <w:t xml:space="preserve"> takie bezwzględnie dostarczyć.</w:t>
            </w:r>
          </w:p>
        </w:tc>
      </w:tr>
    </w:tbl>
    <w:p w:rsidR="00AD425B" w:rsidRPr="009956D4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</w:p>
    <w:p w:rsidR="00AD425B" w:rsidRPr="009956D4" w:rsidRDefault="00AD425B" w:rsidP="00AD425B">
      <w:pPr>
        <w:autoSpaceDE w:val="0"/>
        <w:autoSpaceDN w:val="0"/>
        <w:adjustRightInd w:val="0"/>
        <w:spacing w:after="18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3. Oferty należy dostarczyć do </w:t>
      </w:r>
      <w:r w:rsidR="00DC21A6">
        <w:rPr>
          <w:rFonts w:ascii="Calibri" w:eastAsia="Calibri" w:hAnsi="Calibri" w:cs="Calibri"/>
          <w:b/>
          <w:color w:val="FF0000"/>
          <w:u w:val="single"/>
        </w:rPr>
        <w:t>31</w:t>
      </w:r>
      <w:bookmarkStart w:id="4" w:name="_GoBack"/>
      <w:bookmarkEnd w:id="4"/>
      <w:r w:rsidRPr="00283DA6">
        <w:rPr>
          <w:rFonts w:ascii="Calibri" w:eastAsia="Calibri" w:hAnsi="Calibri" w:cs="Calibri"/>
          <w:b/>
          <w:color w:val="FF0000"/>
          <w:u w:val="single"/>
        </w:rPr>
        <w:t>.</w:t>
      </w:r>
      <w:r w:rsidR="004E1A95" w:rsidRPr="00283DA6">
        <w:rPr>
          <w:rFonts w:ascii="Calibri" w:eastAsia="Calibri" w:hAnsi="Calibri" w:cs="Calibri"/>
          <w:b/>
          <w:color w:val="FF0000"/>
          <w:u w:val="single"/>
        </w:rPr>
        <w:t>0</w:t>
      </w:r>
      <w:r w:rsidR="002229E9">
        <w:rPr>
          <w:rFonts w:ascii="Calibri" w:eastAsia="Calibri" w:hAnsi="Calibri" w:cs="Calibri"/>
          <w:b/>
          <w:color w:val="FF0000"/>
          <w:u w:val="single"/>
        </w:rPr>
        <w:t>3</w:t>
      </w:r>
      <w:r w:rsidRPr="00283DA6">
        <w:rPr>
          <w:rFonts w:ascii="Calibri" w:eastAsia="Calibri" w:hAnsi="Calibri" w:cs="Calibri"/>
          <w:b/>
          <w:color w:val="FF0000"/>
          <w:u w:val="single"/>
        </w:rPr>
        <w:t>.202</w:t>
      </w:r>
      <w:r w:rsidR="002229E9">
        <w:rPr>
          <w:rFonts w:ascii="Calibri" w:eastAsia="Calibri" w:hAnsi="Calibri" w:cs="Calibri"/>
          <w:b/>
          <w:color w:val="FF0000"/>
          <w:u w:val="single"/>
        </w:rPr>
        <w:t>6</w:t>
      </w:r>
      <w:r w:rsidRPr="00283DA6">
        <w:rPr>
          <w:rFonts w:ascii="Calibri" w:eastAsia="Calibri" w:hAnsi="Calibri" w:cs="Calibri"/>
          <w:b/>
          <w:color w:val="FF0000"/>
          <w:u w:val="single"/>
        </w:rPr>
        <w:t xml:space="preserve"> r. do godz. 10.00</w:t>
      </w:r>
      <w:r w:rsidRPr="009956D4">
        <w:rPr>
          <w:rFonts w:ascii="Calibri" w:eastAsia="Calibri" w:hAnsi="Calibri" w:cs="Calibri"/>
          <w:color w:val="000000" w:themeColor="text1"/>
        </w:rPr>
        <w:t>. Decyduje data wpływu oferty poprzez Bazę Konkurencyjności.</w:t>
      </w:r>
    </w:p>
    <w:p w:rsidR="00AD425B" w:rsidRPr="009956D4" w:rsidRDefault="00AD425B" w:rsidP="00AD425B">
      <w:pPr>
        <w:autoSpaceDE w:val="0"/>
        <w:autoSpaceDN w:val="0"/>
        <w:adjustRightInd w:val="0"/>
        <w:spacing w:after="18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4. Oferty, które wpłyną po wskazanym terminie i godzinie zostaną odrzucone bez rozpatrywania i nie będą podlegać ocenie. </w:t>
      </w:r>
    </w:p>
    <w:p w:rsidR="00AD425B" w:rsidRPr="009956D4" w:rsidRDefault="00AD425B" w:rsidP="00AD425B">
      <w:pPr>
        <w:autoSpaceDE w:val="0"/>
        <w:autoSpaceDN w:val="0"/>
        <w:adjustRightInd w:val="0"/>
        <w:spacing w:after="18"/>
        <w:jc w:val="both"/>
        <w:rPr>
          <w:rFonts w:ascii="Calibri" w:eastAsia="Calibri" w:hAnsi="Calibri" w:cs="Calibri"/>
          <w:color w:val="000000" w:themeColor="text1"/>
        </w:rPr>
      </w:pPr>
      <w:r w:rsidRPr="009956D4">
        <w:rPr>
          <w:rFonts w:ascii="Calibri" w:eastAsia="Calibri" w:hAnsi="Calibri" w:cs="Calibri"/>
          <w:color w:val="000000" w:themeColor="text1"/>
        </w:rPr>
        <w:t xml:space="preserve">5. Wszelkie dokumenty muszą być podpisane przez Wykonawcę – osobę lub osoby uprawnione do składania oświadczeń woli w imieniu Wykonawcy. </w:t>
      </w:r>
    </w:p>
    <w:p w:rsidR="00AD425B" w:rsidRPr="004E1A95" w:rsidRDefault="00AD425B" w:rsidP="00AD425B">
      <w:pPr>
        <w:autoSpaceDE w:val="0"/>
        <w:autoSpaceDN w:val="0"/>
        <w:adjustRightInd w:val="0"/>
        <w:spacing w:after="18"/>
        <w:jc w:val="both"/>
        <w:rPr>
          <w:rFonts w:ascii="Calibri" w:eastAsia="Calibri" w:hAnsi="Calibri" w:cs="Calibri"/>
          <w:color w:val="000000" w:themeColor="text1"/>
        </w:rPr>
      </w:pPr>
    </w:p>
    <w:p w:rsidR="00AD425B" w:rsidRPr="004E1A95" w:rsidRDefault="00AD425B" w:rsidP="00AD425B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b/>
          <w:bCs/>
          <w:color w:val="000000" w:themeColor="text1"/>
        </w:rPr>
        <w:t xml:space="preserve">VIII. Wykluczenie Wykonawcy </w:t>
      </w:r>
    </w:p>
    <w:p w:rsidR="004E1A95" w:rsidRPr="004E1A95" w:rsidRDefault="004E1A95" w:rsidP="004E1A95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1. Z postępowania wykluczone będą osoby powiązane z Zamawiającym osobowo lub kapitałowo. </w:t>
      </w:r>
    </w:p>
    <w:p w:rsidR="004E1A95" w:rsidRPr="004E1A95" w:rsidRDefault="004E1A95" w:rsidP="004E1A95">
      <w:pPr>
        <w:autoSpaceDE w:val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                 w szczególności na:</w:t>
      </w:r>
    </w:p>
    <w:p w:rsidR="004E1A95" w:rsidRPr="004E1A95" w:rsidRDefault="004E1A95" w:rsidP="004E1A95">
      <w:pPr>
        <w:numPr>
          <w:ilvl w:val="0"/>
          <w:numId w:val="1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uczestniczeniu w spółce jako wspólnik spółki cywilnej lub spółki osobowej.</w:t>
      </w:r>
    </w:p>
    <w:p w:rsidR="004E1A95" w:rsidRPr="004E1A95" w:rsidRDefault="004E1A95" w:rsidP="004E1A95">
      <w:pPr>
        <w:numPr>
          <w:ilvl w:val="0"/>
          <w:numId w:val="1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lastRenderedPageBreak/>
        <w:t>posiadaniu co najmniej 10% udziałów lub akcji.</w:t>
      </w:r>
    </w:p>
    <w:p w:rsidR="004E1A95" w:rsidRPr="004E1A95" w:rsidRDefault="004E1A95" w:rsidP="004E1A95">
      <w:pPr>
        <w:numPr>
          <w:ilvl w:val="0"/>
          <w:numId w:val="1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pełnieniu funkcji członka organu nadzorczego lub zarządzającego, prokurenta, pełnomocnika.</w:t>
      </w:r>
    </w:p>
    <w:p w:rsidR="004E1A95" w:rsidRPr="004E1A95" w:rsidRDefault="004E1A95" w:rsidP="004E1A95">
      <w:pPr>
        <w:numPr>
          <w:ilvl w:val="0"/>
          <w:numId w:val="1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pozostawaniu w związku małżeńskim, w stosunku pokrewieństwa lub powinowactwa w linii prostej,</w:t>
      </w:r>
    </w:p>
    <w:p w:rsidR="004E1A95" w:rsidRPr="004E1A95" w:rsidRDefault="004E1A95" w:rsidP="004E1A95">
      <w:pPr>
        <w:numPr>
          <w:ilvl w:val="0"/>
          <w:numId w:val="1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pokrewieństwa drugiego stopnia lub powinowactwa drugiego stopnia w linii bocznej lub                   w stosunku przysposobienia, opieki lub kurateli albo pozostawaniu we wspólnym pożyciu z zamawiającym, jego zastępcą prawnym lub członkami organów zarządzających lub organów nadzorczych.</w:t>
      </w:r>
    </w:p>
    <w:p w:rsidR="004E1A95" w:rsidRPr="004E1A95" w:rsidRDefault="004E1A95" w:rsidP="004E1A95">
      <w:pPr>
        <w:autoSpaceDE w:val="0"/>
        <w:ind w:left="720"/>
        <w:contextualSpacing/>
        <w:jc w:val="both"/>
        <w:rPr>
          <w:rFonts w:ascii="Calibri" w:eastAsia="Calibri" w:hAnsi="Calibri" w:cs="Calibri"/>
        </w:rPr>
      </w:pP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2. Dodatkowo z postępowania zostaną wykluczeni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Brak powiązań Wykonawcy z Zamawiającym oraz brak konfliktu interesów będą weryfikowane na podstawie oświadczenia o braku powiązań, dołączonego do oferty (zgodnie z wzorem stanowiącym załącznik nr 4 do zapytania ofertowego).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3. Z postępowania zostaną wykluczeni  Wykonawcy wskazani  w art. 5k ust. 1 Rozporządzenia Rady (UE) NR 833/2014 z dnia 31 lipca 2014 r. dotyczącego środków ograniczających w związku z działaniami Rosji destabilizującymi sytuację na Ukrainie,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Brak powiązań z Federacją Rosyjską będzie weryfikowany na podstawie oświadczenia dotyczącego podmiotów wskazanych w art. 5k ust. 1 Rozporządzenia Rady (UE) NR 833/2014  z dnia 31 lipca 2014 r</w:t>
      </w:r>
      <w:r w:rsidR="00B626C3">
        <w:rPr>
          <w:rFonts w:ascii="Calibri" w:eastAsia="Calibri" w:hAnsi="Calibri" w:cs="Calibri"/>
        </w:rPr>
        <w:t>.</w:t>
      </w:r>
      <w:r w:rsidRPr="004E1A95">
        <w:rPr>
          <w:rFonts w:ascii="Calibri" w:eastAsia="Calibri" w:hAnsi="Calibri" w:cs="Calibri"/>
        </w:rPr>
        <w:t xml:space="preserve"> (zgodnie z wzorem stanowiącym załącznik nr 5  do zapytania ofertowego).</w:t>
      </w:r>
    </w:p>
    <w:p w:rsidR="00AD425B" w:rsidRPr="0036196A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FF0000"/>
        </w:rPr>
      </w:pPr>
    </w:p>
    <w:p w:rsidR="00AD425B" w:rsidRPr="004E1A95" w:rsidRDefault="00AD425B" w:rsidP="00AD425B">
      <w:pPr>
        <w:autoSpaceDE w:val="0"/>
        <w:autoSpaceDN w:val="0"/>
        <w:adjustRightInd w:val="0"/>
        <w:spacing w:after="265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b/>
          <w:bCs/>
          <w:color w:val="000000" w:themeColor="text1"/>
        </w:rPr>
        <w:t xml:space="preserve">IX. Określenie warunków istotnych zmian umowy 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1. Zamawiający przewiduje możliwość zmiany postanowień umowy zawartej z Wykonawcą wyłonionym w niniejszym postępowaniu w następujących sytuacjach: 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 zmiany jakichkolwiek rozporządzeń i przepisów i innych dokumentów, mających wpływ na realizację umowy;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zmiany powszechnie obowiązujących przepisów prawa mających bezpośredni wpływ na wysokość wynagrodzenia przysługującego Wykonawcy;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zmiany terminu realizacji w wypadku wystąpienia siły wyższej (niezależnej od Stron umowy) o okres trwania okoliczności uniemożliwiających realizację zamówienia;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zmiany terminu realizacji w wypadku wystąpienia po stronie Zamawiającego okoliczności, których nie dało się przewidzieć w chwili zawarcia Umowy, a które uniemożliwiają jej realizację, o okres trwania okoliczności uniemożliwiających realizację zamówienia;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w wypadku pojawienia się nowych, korzystnych dla Zamawiającego rozwiązań technologicznych lub logistycznych w zakresie przedmiotu zamówienia możliwych do wdrożenia zamiennie w stosunku do przewidzianych w Umowie. Jako korzystne dla Zamawiającego należy traktować </w:t>
      </w:r>
      <w:r w:rsidRPr="004E1A95">
        <w:rPr>
          <w:rFonts w:ascii="Calibri" w:eastAsia="Calibri" w:hAnsi="Calibri" w:cs="Calibri"/>
        </w:rPr>
        <w:lastRenderedPageBreak/>
        <w:t>rozwiązania odpowiadające wymaganiom określonym w Zapytaniu, ale odznaczających się niższymi kosztami utrzymania, większą wydajnością lub użytecznością.</w:t>
      </w:r>
    </w:p>
    <w:p w:rsidR="004E1A95" w:rsidRPr="004E1A95" w:rsidRDefault="004E1A95" w:rsidP="004E1A95">
      <w:pPr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w przypadku zmiany stawki podatku od towarów i usług – wynagrodzenie ulegnie zmianie odpowiedniej do zmiany wysokości podatku od towarów i usług (ulegnie korekcie o wysokość zmiany podatku VAT), przy czym powyższa zmiana będzie miała zastosowanie wyłącznie w odniesieniu do Wynagrodzenia objętego fakturą wystawioną po dacie wejścia w życie zmiany przepisów prawa wprowadzających nowe stawki podatku od towarów i usług.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2. Wszelkie zmiany do umowy wymagają zachowania formy pisemnego aneksu, podpisanego przez obie ze stron. 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  i podpisywania umowy.</w:t>
      </w:r>
    </w:p>
    <w:p w:rsidR="00AD425B" w:rsidRPr="0036196A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FF0000"/>
        </w:rPr>
      </w:pPr>
    </w:p>
    <w:p w:rsidR="00AD425B" w:rsidRPr="004E1A95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b/>
          <w:bCs/>
          <w:color w:val="000000" w:themeColor="text1"/>
        </w:rPr>
        <w:t xml:space="preserve">X. Informacje o planowanych zamówieniach uzupełniających </w:t>
      </w:r>
    </w:p>
    <w:p w:rsidR="00AD425B" w:rsidRPr="004E1A95" w:rsidRDefault="00AD425B" w:rsidP="00AD425B">
      <w:pPr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AD425B" w:rsidRPr="004E1A95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</w:p>
    <w:p w:rsidR="00AD425B" w:rsidRPr="004E1A95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b/>
          <w:bCs/>
          <w:color w:val="000000" w:themeColor="text1"/>
        </w:rPr>
        <w:t xml:space="preserve">XI. Osoby do kontaktu: </w:t>
      </w:r>
    </w:p>
    <w:p w:rsidR="004E1A95" w:rsidRPr="00DC5AD3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Osobą do kontaktu w sprawie niniejszego zamówienia Anna </w:t>
      </w:r>
      <w:r w:rsidR="00DC5AD3">
        <w:rPr>
          <w:rFonts w:ascii="Calibri" w:eastAsia="Calibri" w:hAnsi="Calibri" w:cs="Calibri"/>
        </w:rPr>
        <w:t>Ziarko</w:t>
      </w:r>
      <w:r w:rsidRPr="004E1A95">
        <w:rPr>
          <w:rFonts w:ascii="Calibri" w:eastAsia="Calibri" w:hAnsi="Calibri" w:cs="Calibri"/>
        </w:rPr>
        <w:t>,</w:t>
      </w:r>
      <w:r w:rsidR="00DC5AD3">
        <w:rPr>
          <w:rFonts w:ascii="Calibri" w:eastAsia="Calibri" w:hAnsi="Calibri" w:cs="Calibri"/>
        </w:rPr>
        <w:t xml:space="preserve"> </w:t>
      </w:r>
      <w:r w:rsidRPr="00DC5AD3">
        <w:rPr>
          <w:rFonts w:ascii="Calibri" w:eastAsia="Calibri" w:hAnsi="Calibri" w:cs="Calibri"/>
        </w:rPr>
        <w:t>e-mail: a</w:t>
      </w:r>
      <w:r w:rsidR="00DC5AD3">
        <w:rPr>
          <w:rFonts w:ascii="Calibri" w:eastAsia="Calibri" w:hAnsi="Calibri" w:cs="Calibri"/>
        </w:rPr>
        <w:t>ziarko</w:t>
      </w:r>
      <w:r w:rsidRPr="00DC5AD3">
        <w:rPr>
          <w:rFonts w:ascii="Calibri" w:eastAsia="Calibri" w:hAnsi="Calibri" w:cs="Calibri"/>
        </w:rPr>
        <w:t xml:space="preserve">@msl.com.pl, tel. 71 324 68 42 wew. </w:t>
      </w:r>
      <w:r w:rsidR="00DC5AD3">
        <w:rPr>
          <w:rFonts w:ascii="Calibri" w:eastAsia="Calibri" w:hAnsi="Calibri" w:cs="Calibri"/>
        </w:rPr>
        <w:t>144</w:t>
      </w:r>
      <w:r w:rsidRPr="00DC5AD3">
        <w:rPr>
          <w:rFonts w:ascii="Calibri" w:eastAsia="Calibri" w:hAnsi="Calibri" w:cs="Calibri"/>
        </w:rPr>
        <w:t xml:space="preserve">. </w:t>
      </w: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u w:val="single"/>
        </w:rPr>
      </w:pPr>
      <w:r w:rsidRPr="004E1A95">
        <w:rPr>
          <w:rFonts w:ascii="Calibri" w:eastAsia="Calibri" w:hAnsi="Calibri" w:cs="Calibri"/>
        </w:rPr>
        <w:t xml:space="preserve">Pytania i odpowiedzi w sprawie zamówienia możliwe są </w:t>
      </w:r>
      <w:r w:rsidRPr="004E1A95">
        <w:rPr>
          <w:rFonts w:ascii="Calibri" w:eastAsia="Calibri" w:hAnsi="Calibri" w:cs="Calibri"/>
          <w:u w:val="single"/>
        </w:rPr>
        <w:t xml:space="preserve">wyłącznie za pośrednictwem Bazy Konkurencyjności.  </w:t>
      </w:r>
    </w:p>
    <w:p w:rsidR="00AD425B" w:rsidRPr="0036196A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bCs/>
          <w:color w:val="FF0000"/>
        </w:rPr>
      </w:pPr>
    </w:p>
    <w:p w:rsidR="00AD425B" w:rsidRPr="004E1A95" w:rsidRDefault="00AD425B" w:rsidP="00AD425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b/>
          <w:bCs/>
          <w:color w:val="000000" w:themeColor="text1"/>
        </w:rPr>
        <w:t xml:space="preserve">XII. Inne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</w:t>
      </w:r>
      <w:r w:rsidRPr="004E1A95">
        <w:rPr>
          <w:rFonts w:ascii="Calibri" w:eastAsia="Calibri" w:hAnsi="Calibri" w:cs="Calibri"/>
          <w:color w:val="000000" w:themeColor="text1"/>
          <w:u w:val="single"/>
        </w:rPr>
        <w:t>nie dopuszcza</w:t>
      </w:r>
      <w:r w:rsidRPr="004E1A95">
        <w:rPr>
          <w:rFonts w:ascii="Calibri" w:eastAsia="Calibri" w:hAnsi="Calibri" w:cs="Calibri"/>
          <w:color w:val="000000" w:themeColor="text1"/>
        </w:rPr>
        <w:t xml:space="preserve"> składania ofert częściowych.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</w:t>
      </w:r>
      <w:r w:rsidRPr="004E1A95">
        <w:rPr>
          <w:rFonts w:ascii="Calibri" w:eastAsia="Calibri" w:hAnsi="Calibri" w:cs="Calibri"/>
          <w:color w:val="000000" w:themeColor="text1"/>
          <w:u w:val="single"/>
        </w:rPr>
        <w:t>nie dopuszcza</w:t>
      </w:r>
      <w:r w:rsidRPr="004E1A95">
        <w:rPr>
          <w:rFonts w:ascii="Calibri" w:eastAsia="Calibri" w:hAnsi="Calibri" w:cs="Calibri"/>
          <w:color w:val="000000" w:themeColor="text1"/>
        </w:rPr>
        <w:t xml:space="preserve"> składania ofert wariantowych.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zastrzega sobie prawo do podjęcia negocjacji z Wykonawcą, którego oferta została uznana za najkorzystniejszą, jeśli złożona oferta przekracza cenę jaką Zamawiający zamierza przeznaczyć na realizację zamówienia.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>Zamawiający zastrzega sobie prawo do niewybrania żadnej z przedstawionych ofert bez podania przyczyny.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W uzasadnionych przypadkach Zamawiający może, przed upływem terminu składania ofert, zmienić zapytanie ofertowe, o czym poinformuje Wykonawców oraz zamieszcza informacje na portalu Baza Konkurencyjności.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Jeżeli w wyniku zmiany treści zapytania ofertowego jest niezbędny dodatkowy czas na wprowadzenie zmian w ofertach, Zamawiający może przedłużyć termin składania ofert.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zastrzega sobie możliwość unieważnienia postępowania bez podania przyczyny.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Złożenie przez Wykonawcę nieprawdziwych informacji, mających wpływ na wynik prowadzonego postępowania, spowoduje wykluczenie Wykonawcy z postępowania.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Wykonawca może przed upływem terminu składania ofert zmienić lub wymienić  swoją ofertę.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lastRenderedPageBreak/>
        <w:t xml:space="preserve">Wykonawca nie może wycofać oferty ani wprowadzić jakichkolwiek zmian w jej treści po upływie terminu składania ofert.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Zarówno zmiana, jak i wycofanie oferty wymaga zachowania formy pisemnej.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Okres związania Wykonawca złożoną ofertą wynosi 30 dni od upływu terminu składania ofert.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Bieg terminu związania ofertą rozpoczyna się wraz z upływem terminu składania ofert.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Wykonawca samodzielnie lub na wniosek Zamawiającego może przedłużyć termin związania ofertą.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może żądać od Wykonawców dodatkowych wyjaśnień dotyczących złożonej oferty.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Prawdopodobny termin wyboru oferty i ogłoszenia wyników nastąpi do 14 dni od upływa terminu składania ofert.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Informacje o wynikach postępowania i wyborze Wykonawcy - Zamawiający zamieści na portalu Baza Konkurencyjności. </w:t>
      </w:r>
    </w:p>
    <w:p w:rsidR="00AD425B" w:rsidRPr="004E1A95" w:rsidRDefault="00AD425B" w:rsidP="00AD425B">
      <w:pPr>
        <w:numPr>
          <w:ilvl w:val="0"/>
          <w:numId w:val="13"/>
        </w:numPr>
        <w:autoSpaceDE w:val="0"/>
        <w:autoSpaceDN w:val="0"/>
        <w:adjustRightInd w:val="0"/>
        <w:spacing w:after="0" w:line="256" w:lineRule="auto"/>
        <w:jc w:val="both"/>
        <w:rPr>
          <w:rFonts w:ascii="Calibri" w:eastAsia="Calibri" w:hAnsi="Calibri" w:cs="Calibri"/>
          <w:color w:val="000000" w:themeColor="text1"/>
        </w:rPr>
      </w:pPr>
      <w:r w:rsidRPr="004E1A95">
        <w:rPr>
          <w:rFonts w:ascii="Calibri" w:eastAsia="Calibri" w:hAnsi="Calibri" w:cs="Calibri"/>
          <w:color w:val="000000" w:themeColor="text1"/>
        </w:rPr>
        <w:t xml:space="preserve">Zamawiający wymaga od Wykonawcy, którego oferta okaże się najkorzystniejsza, aby zawarł z nim umowę na wykonanie zamówienia według wzoru zaproponowanego przez Zamawiającego, w miejscu i czasie wskazanym przez Zamawiającego. </w:t>
      </w:r>
    </w:p>
    <w:p w:rsidR="00AD425B" w:rsidRPr="004E1A95" w:rsidRDefault="00AD425B" w:rsidP="00AD425B">
      <w:pPr>
        <w:autoSpaceDE w:val="0"/>
        <w:autoSpaceDN w:val="0"/>
        <w:adjustRightInd w:val="0"/>
        <w:spacing w:after="0"/>
        <w:ind w:left="360"/>
        <w:jc w:val="both"/>
        <w:rPr>
          <w:rFonts w:ascii="Calibri" w:eastAsia="Calibri" w:hAnsi="Calibri" w:cs="Calibri"/>
          <w:color w:val="000000" w:themeColor="text1"/>
        </w:rPr>
      </w:pPr>
    </w:p>
    <w:p w:rsidR="004E1A95" w:rsidRPr="004E1A95" w:rsidRDefault="004E1A95" w:rsidP="004E1A95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/>
          <w:bCs/>
        </w:rPr>
      </w:pPr>
      <w:r w:rsidRPr="004E1A95">
        <w:rPr>
          <w:rFonts w:ascii="Calibri" w:eastAsia="Calibri" w:hAnsi="Calibri" w:cs="Calibri"/>
          <w:b/>
          <w:bCs/>
        </w:rPr>
        <w:t>Załączniki: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Załącznik nr  1 - Szczegółowa specyfikacja  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Załącznik nr  2 </w:t>
      </w:r>
      <w:r w:rsidR="006C51E7">
        <w:rPr>
          <w:rFonts w:ascii="Calibri" w:eastAsia="Calibri" w:hAnsi="Calibri" w:cs="Calibri"/>
        </w:rPr>
        <w:t xml:space="preserve">- </w:t>
      </w:r>
      <w:r w:rsidRPr="004E1A95">
        <w:rPr>
          <w:rFonts w:ascii="Calibri" w:eastAsia="Calibri" w:hAnsi="Calibri" w:cs="Calibri"/>
        </w:rPr>
        <w:t>Formularz ofertowy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Załącznik nr 3 - Oświadczenie o spełnieniu warunków udziału w postępowaniu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Załącznik nr 4 </w:t>
      </w:r>
      <w:r w:rsidR="006C51E7">
        <w:rPr>
          <w:rFonts w:ascii="Calibri" w:eastAsia="Calibri" w:hAnsi="Calibri" w:cs="Calibri"/>
        </w:rPr>
        <w:t>-</w:t>
      </w:r>
      <w:r w:rsidRPr="004E1A95">
        <w:rPr>
          <w:rFonts w:ascii="Calibri" w:eastAsia="Calibri" w:hAnsi="Calibri" w:cs="Calibri"/>
        </w:rPr>
        <w:t xml:space="preserve"> Oświadczenie o braku powiązań i konfliktu interesów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>Załącznik nr 5 - Oświadczenie dotyczące podmiotów wskazanych w art. 5k ust. 1 Rozporządzenia Rady (UE) NR 833/2014z dnia 31 lipca 2014</w:t>
      </w:r>
    </w:p>
    <w:p w:rsidR="004E1A95" w:rsidRPr="004E1A95" w:rsidRDefault="004E1A95" w:rsidP="004E1A95">
      <w:pPr>
        <w:numPr>
          <w:ilvl w:val="1"/>
          <w:numId w:val="14"/>
        </w:numPr>
        <w:autoSpaceDE w:val="0"/>
        <w:autoSpaceDN w:val="0"/>
        <w:adjustRightInd w:val="0"/>
        <w:spacing w:after="0" w:line="259" w:lineRule="auto"/>
        <w:ind w:left="426" w:hanging="426"/>
        <w:contextualSpacing/>
        <w:jc w:val="both"/>
        <w:rPr>
          <w:rFonts w:ascii="Calibri" w:eastAsia="Calibri" w:hAnsi="Calibri" w:cs="Calibri"/>
        </w:rPr>
      </w:pPr>
      <w:r w:rsidRPr="004E1A95">
        <w:rPr>
          <w:rFonts w:ascii="Calibri" w:eastAsia="Calibri" w:hAnsi="Calibri" w:cs="Calibri"/>
        </w:rPr>
        <w:t xml:space="preserve">Załącznik nr  6 </w:t>
      </w:r>
      <w:r w:rsidR="006C51E7">
        <w:rPr>
          <w:rFonts w:ascii="Calibri" w:eastAsia="Calibri" w:hAnsi="Calibri" w:cs="Calibri"/>
        </w:rPr>
        <w:t>-</w:t>
      </w:r>
      <w:r w:rsidRPr="004E1A95">
        <w:rPr>
          <w:rFonts w:ascii="Calibri" w:eastAsia="Calibri" w:hAnsi="Calibri" w:cs="Calibri"/>
        </w:rPr>
        <w:t xml:space="preserve"> Wzór umowy </w:t>
      </w:r>
    </w:p>
    <w:p w:rsidR="004D55E5" w:rsidRPr="0036196A" w:rsidRDefault="004D55E5" w:rsidP="00AD425B">
      <w:pPr>
        <w:rPr>
          <w:color w:val="FF0000"/>
        </w:rPr>
      </w:pPr>
    </w:p>
    <w:sectPr w:rsidR="004D55E5" w:rsidRPr="00361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F70" w:rsidRDefault="00D14F70" w:rsidP="00D14F70">
      <w:pPr>
        <w:spacing w:after="0" w:line="240" w:lineRule="auto"/>
      </w:pPr>
      <w:r>
        <w:separator/>
      </w:r>
    </w:p>
  </w:endnote>
  <w:end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F70" w:rsidRDefault="00D14F70" w:rsidP="00D14F70">
      <w:pPr>
        <w:spacing w:after="0" w:line="240" w:lineRule="auto"/>
      </w:pPr>
      <w:r>
        <w:separator/>
      </w:r>
    </w:p>
  </w:footnote>
  <w:foot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F70" w:rsidRDefault="00D14F70" w:rsidP="00D14F70">
    <w:pPr>
      <w:pStyle w:val="Nagwek"/>
      <w:jc w:val="center"/>
    </w:pPr>
    <w:r w:rsidRPr="00D14F70">
      <w:rPr>
        <w:noProof/>
        <w:lang w:eastAsia="pl-PL"/>
      </w:rPr>
      <w:drawing>
        <wp:inline distT="0" distB="0" distL="0" distR="0">
          <wp:extent cx="5570220" cy="1092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614" cy="1115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94473"/>
    <w:multiLevelType w:val="hybridMultilevel"/>
    <w:tmpl w:val="6936D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A07539"/>
    <w:multiLevelType w:val="hybridMultilevel"/>
    <w:tmpl w:val="1CEAA93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6D2F709F"/>
    <w:multiLevelType w:val="hybridMultilevel"/>
    <w:tmpl w:val="BC00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179"/>
    <w:rsid w:val="001267B9"/>
    <w:rsid w:val="002229E9"/>
    <w:rsid w:val="00283DA6"/>
    <w:rsid w:val="002B413F"/>
    <w:rsid w:val="0036196A"/>
    <w:rsid w:val="003B5A23"/>
    <w:rsid w:val="004758C0"/>
    <w:rsid w:val="004D55E5"/>
    <w:rsid w:val="004E1A95"/>
    <w:rsid w:val="004F35C4"/>
    <w:rsid w:val="00587B90"/>
    <w:rsid w:val="006123FC"/>
    <w:rsid w:val="0065732F"/>
    <w:rsid w:val="006C51E7"/>
    <w:rsid w:val="0071487D"/>
    <w:rsid w:val="007A23BE"/>
    <w:rsid w:val="008058B9"/>
    <w:rsid w:val="00833FCB"/>
    <w:rsid w:val="0084340D"/>
    <w:rsid w:val="0085451C"/>
    <w:rsid w:val="009048AE"/>
    <w:rsid w:val="00970166"/>
    <w:rsid w:val="00974B9C"/>
    <w:rsid w:val="00984460"/>
    <w:rsid w:val="0099260A"/>
    <w:rsid w:val="009956D4"/>
    <w:rsid w:val="009C7854"/>
    <w:rsid w:val="00A13278"/>
    <w:rsid w:val="00AD425B"/>
    <w:rsid w:val="00AF5179"/>
    <w:rsid w:val="00B347B7"/>
    <w:rsid w:val="00B626C3"/>
    <w:rsid w:val="00B870C4"/>
    <w:rsid w:val="00BF4D66"/>
    <w:rsid w:val="00C21E55"/>
    <w:rsid w:val="00C2722C"/>
    <w:rsid w:val="00C455A0"/>
    <w:rsid w:val="00C77445"/>
    <w:rsid w:val="00CC1C40"/>
    <w:rsid w:val="00CF41E4"/>
    <w:rsid w:val="00D14F70"/>
    <w:rsid w:val="00D7356B"/>
    <w:rsid w:val="00D842B8"/>
    <w:rsid w:val="00DC21A6"/>
    <w:rsid w:val="00DC5AD3"/>
    <w:rsid w:val="00E6474E"/>
    <w:rsid w:val="00E86019"/>
    <w:rsid w:val="00E9732F"/>
    <w:rsid w:val="00F037F5"/>
    <w:rsid w:val="00F27040"/>
    <w:rsid w:val="00F31022"/>
    <w:rsid w:val="00F838F1"/>
    <w:rsid w:val="00FD1E95"/>
    <w:rsid w:val="00FD75DA"/>
    <w:rsid w:val="00F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F0FD"/>
  <w15:docId w15:val="{94AB111E-6B7C-411E-9ECF-7BB5E54F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517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5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41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70"/>
  </w:style>
  <w:style w:type="paragraph" w:styleId="Stopka">
    <w:name w:val="footer"/>
    <w:basedOn w:val="Normalny"/>
    <w:link w:val="Stopka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70"/>
  </w:style>
  <w:style w:type="paragraph" w:styleId="Tekstdymka">
    <w:name w:val="Balloon Text"/>
    <w:basedOn w:val="Normalny"/>
    <w:link w:val="TekstdymkaZnak"/>
    <w:uiPriority w:val="99"/>
    <w:semiHidden/>
    <w:unhideWhenUsed/>
    <w:rsid w:val="00AD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unhideWhenUsed/>
    <w:rsid w:val="0099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2605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20</cp:revision>
  <dcterms:created xsi:type="dcterms:W3CDTF">2025-04-03T07:00:00Z</dcterms:created>
  <dcterms:modified xsi:type="dcterms:W3CDTF">2026-03-23T11:42:00Z</dcterms:modified>
</cp:coreProperties>
</file>